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04B80D6" w:rsidR="008A332F" w:rsidRDefault="003A616C" w:rsidP="003A616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A4F99D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616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616C">
        <w:rPr>
          <w:rFonts w:ascii="Arial" w:hAnsi="Arial" w:cs="Arial"/>
          <w:b/>
          <w:color w:val="auto"/>
          <w:sz w:val="24"/>
          <w:szCs w:val="24"/>
        </w:rPr>
        <w:t>2021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D731B0B" w:rsidR="00CA516B" w:rsidRPr="00E260B3" w:rsidRDefault="00B57FC9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Ministerstwo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6278DBB" w:rsidR="00CA516B" w:rsidRPr="00E260B3" w:rsidRDefault="003A616C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29839B35" w:rsidR="00CA516B" w:rsidRPr="008A332F" w:rsidRDefault="008A332F" w:rsidP="003A6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28095C68" w:rsidR="00CA516B" w:rsidRPr="008A332F" w:rsidRDefault="0087452F" w:rsidP="003A6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kres realizacji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01.10.2020 do 30.06.2024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3EA86760" w:rsidR="005E7F3E" w:rsidRPr="00DE2B37" w:rsidRDefault="003A616C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Ustawa z dnia 29 września 1994 </w:t>
      </w:r>
      <w:r w:rsidR="005E7F3E" w:rsidRPr="00DE2B37">
        <w:rPr>
          <w:rFonts w:ascii="Arial" w:hAnsi="Arial" w:cs="Arial"/>
          <w:sz w:val="18"/>
          <w:szCs w:val="18"/>
        </w:rPr>
        <w:t>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306D7524" w:rsidR="00E260B3" w:rsidRPr="00E260B3" w:rsidRDefault="003A616C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C4939AE" w:rsidR="00907F6D" w:rsidRPr="00562869" w:rsidRDefault="00E260B3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  <w:tblCaption w:val="Kamienie milowe."/>
      </w:tblPr>
      <w:tblGrid>
        <w:gridCol w:w="2269"/>
        <w:gridCol w:w="1507"/>
        <w:gridCol w:w="1289"/>
        <w:gridCol w:w="1914"/>
        <w:gridCol w:w="2802"/>
      </w:tblGrid>
      <w:tr w:rsidR="004350B8" w:rsidRPr="00DE2B37" w14:paraId="55961592" w14:textId="77777777" w:rsidTr="00DE2B37">
        <w:trPr>
          <w:tblHeader/>
        </w:trPr>
        <w:tc>
          <w:tcPr>
            <w:tcW w:w="2269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DE2B37">
        <w:tc>
          <w:tcPr>
            <w:tcW w:w="2269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B861155" w:rsidR="004350B8" w:rsidRPr="00DE2B37" w:rsidRDefault="00DE2B37" w:rsidP="002372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207E79D3" w14:textId="68BE565C" w:rsidR="004350B8" w:rsidRPr="00562869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562869">
              <w:rPr>
                <w:color w:val="auto"/>
                <w:sz w:val="16"/>
                <w:szCs w:val="16"/>
              </w:rPr>
              <w:t>11-2020</w:t>
            </w:r>
          </w:p>
        </w:tc>
        <w:tc>
          <w:tcPr>
            <w:tcW w:w="1914" w:type="dxa"/>
          </w:tcPr>
          <w:p w14:paraId="2F14513F" w14:textId="7E9CFBEC" w:rsidR="004350B8" w:rsidRPr="00562869" w:rsidRDefault="004350B8" w:rsidP="00DB3CDC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802" w:type="dxa"/>
          </w:tcPr>
          <w:p w14:paraId="13709D1C" w14:textId="4D7C9EE3" w:rsidR="00E260B3" w:rsidRPr="00562869" w:rsidRDefault="005E7F3E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realizacji.</w:t>
            </w:r>
          </w:p>
          <w:p w14:paraId="66AF3652" w14:textId="4597433F" w:rsidR="004350B8" w:rsidRPr="00562869" w:rsidRDefault="005E7F3E" w:rsidP="00903F97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56286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 Ogłoszenie p</w:t>
            </w:r>
            <w:r w:rsidR="003A616C">
              <w:rPr>
                <w:rFonts w:ascii="Arial" w:hAnsi="Arial" w:cs="Arial"/>
                <w:sz w:val="16"/>
                <w:szCs w:val="16"/>
              </w:rPr>
              <w:t>ostępowania planowane jest ma 05-</w:t>
            </w:r>
            <w:r w:rsidR="00903F97" w:rsidRPr="00562869">
              <w:rPr>
                <w:rFonts w:ascii="Arial" w:hAnsi="Arial" w:cs="Arial"/>
                <w:sz w:val="16"/>
                <w:szCs w:val="16"/>
              </w:rPr>
              <w:t>2021.</w:t>
            </w:r>
          </w:p>
        </w:tc>
      </w:tr>
      <w:tr w:rsidR="00DE2B37" w:rsidRPr="00DB3CDC" w14:paraId="4F3D3D40" w14:textId="77777777" w:rsidTr="00DE2B37">
        <w:tc>
          <w:tcPr>
            <w:tcW w:w="2269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0241AB6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3C4EBFA0" w14:textId="73CAA725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562869">
              <w:rPr>
                <w:sz w:val="16"/>
                <w:szCs w:val="16"/>
              </w:rPr>
              <w:t>06-2021</w:t>
            </w:r>
          </w:p>
        </w:tc>
        <w:tc>
          <w:tcPr>
            <w:tcW w:w="1914" w:type="dxa"/>
          </w:tcPr>
          <w:p w14:paraId="341A2428" w14:textId="77777777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9E9F3DC" w14:textId="7A5593E1" w:rsidR="00DE2B37" w:rsidRPr="00562869" w:rsidRDefault="00903F9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3A616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1B3CF2C7" w14:textId="77777777" w:rsidTr="00DE2B37">
        <w:tc>
          <w:tcPr>
            <w:tcW w:w="2269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5421825F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D826CCB" w14:textId="64D4E83E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09-2021</w:t>
            </w:r>
          </w:p>
        </w:tc>
        <w:tc>
          <w:tcPr>
            <w:tcW w:w="1914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1920E57" w14:textId="0FC65DC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220BDF8" w14:textId="77777777" w:rsidTr="00DE2B37">
        <w:tc>
          <w:tcPr>
            <w:tcW w:w="2269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24935094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7A975BB6" w14:textId="796F2DF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05-2022</w:t>
            </w:r>
          </w:p>
        </w:tc>
        <w:tc>
          <w:tcPr>
            <w:tcW w:w="1914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F00A3A4" w14:textId="77777777" w:rsidTr="00DE2B37">
        <w:tc>
          <w:tcPr>
            <w:tcW w:w="2269" w:type="dxa"/>
          </w:tcPr>
          <w:p w14:paraId="27D72CE1" w14:textId="59A1A58E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4286FDFB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71BF0D3" w14:textId="5C7DB6D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914" w:type="dxa"/>
          </w:tcPr>
          <w:p w14:paraId="65F2A1BF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340716" w14:textId="046AC956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591B4798" w14:textId="77777777" w:rsidTr="00DE2B37">
        <w:tc>
          <w:tcPr>
            <w:tcW w:w="2269" w:type="dxa"/>
          </w:tcPr>
          <w:p w14:paraId="4555BB79" w14:textId="7E8B659F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4FCA5336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4DB1956E" w14:textId="1F44FDF6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914" w:type="dxa"/>
          </w:tcPr>
          <w:p w14:paraId="30BE7647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5CC490D" w14:textId="3E9B7399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438D245A" w14:textId="77777777" w:rsidTr="00DE2B37">
        <w:tc>
          <w:tcPr>
            <w:tcW w:w="2269" w:type="dxa"/>
          </w:tcPr>
          <w:p w14:paraId="08727C42" w14:textId="34AC71C0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1FE70DF8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7B4E66BA" w14:textId="29374D9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12-2022</w:t>
            </w:r>
          </w:p>
        </w:tc>
        <w:tc>
          <w:tcPr>
            <w:tcW w:w="1914" w:type="dxa"/>
          </w:tcPr>
          <w:p w14:paraId="09C7EE73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6137570" w14:textId="00873FC5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B2B560B" w14:textId="77777777" w:rsidTr="00DE2B37">
        <w:tc>
          <w:tcPr>
            <w:tcW w:w="2269" w:type="dxa"/>
          </w:tcPr>
          <w:p w14:paraId="692050F4" w14:textId="79F1543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7E0FA447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B0366E6" w14:textId="4D86132B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03-2023</w:t>
            </w:r>
          </w:p>
        </w:tc>
        <w:tc>
          <w:tcPr>
            <w:tcW w:w="1914" w:type="dxa"/>
          </w:tcPr>
          <w:p w14:paraId="7C8F81B5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6FFC35" w14:textId="08F85EE9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3BF286FF" w14:textId="77777777" w:rsidTr="00DE2B37">
        <w:tc>
          <w:tcPr>
            <w:tcW w:w="2269" w:type="dxa"/>
          </w:tcPr>
          <w:p w14:paraId="74B19148" w14:textId="0E79926C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391E390C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EBD526A" w14:textId="5DEE1444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07-2023</w:t>
            </w:r>
          </w:p>
        </w:tc>
        <w:tc>
          <w:tcPr>
            <w:tcW w:w="1914" w:type="dxa"/>
          </w:tcPr>
          <w:p w14:paraId="200F9A0E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195D3FF" w14:textId="0EE923EB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3C6930DF" w14:textId="77777777" w:rsidTr="00DE2B37">
        <w:tc>
          <w:tcPr>
            <w:tcW w:w="2269" w:type="dxa"/>
          </w:tcPr>
          <w:p w14:paraId="0B929295" w14:textId="1F865F8E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77F4192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6CE560F" w14:textId="26A3A263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08-2023</w:t>
            </w:r>
          </w:p>
        </w:tc>
        <w:tc>
          <w:tcPr>
            <w:tcW w:w="1914" w:type="dxa"/>
          </w:tcPr>
          <w:p w14:paraId="14C87D0E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A72425F" w14:textId="69EAAECF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2C31CA00" w14:textId="77777777" w:rsidTr="00DE2B37">
        <w:tc>
          <w:tcPr>
            <w:tcW w:w="2269" w:type="dxa"/>
          </w:tcPr>
          <w:p w14:paraId="480FA9CC" w14:textId="294E31A6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803716E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2534DF9C" w14:textId="753B4633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09-2023</w:t>
            </w:r>
          </w:p>
        </w:tc>
        <w:tc>
          <w:tcPr>
            <w:tcW w:w="1914" w:type="dxa"/>
          </w:tcPr>
          <w:p w14:paraId="78732348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1D8986" w14:textId="571AEEC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27903DF6" w14:textId="77777777" w:rsidTr="00DE2B37">
        <w:tc>
          <w:tcPr>
            <w:tcW w:w="2269" w:type="dxa"/>
          </w:tcPr>
          <w:p w14:paraId="49C2520D" w14:textId="540E660A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4723584F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2E20B86B" w14:textId="75FC2F7A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384FB936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812C60" w14:textId="259CBBBB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1542E26" w14:textId="77777777" w:rsidTr="00DE2B37">
        <w:tc>
          <w:tcPr>
            <w:tcW w:w="2269" w:type="dxa"/>
          </w:tcPr>
          <w:p w14:paraId="71BBA99E" w14:textId="4E5E90D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0E7A3669" w:rsidR="00885AB3" w:rsidRPr="00DB3CDC" w:rsidRDefault="00DE2B37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4CEF752" w14:textId="2AE95D6F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22F2DD5B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22BA5B" w14:textId="0AE44D45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5139538F" w14:textId="77777777" w:rsidTr="00DE2B37">
        <w:tc>
          <w:tcPr>
            <w:tcW w:w="2269" w:type="dxa"/>
          </w:tcPr>
          <w:p w14:paraId="684A8D27" w14:textId="428F234B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42B2F50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946E1FB" w14:textId="1AED8FBC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0F583C45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70CCDA0" w14:textId="5806CFAE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41707807" w14:textId="77777777" w:rsidTr="00DE2B37">
        <w:tc>
          <w:tcPr>
            <w:tcW w:w="2269" w:type="dxa"/>
          </w:tcPr>
          <w:p w14:paraId="6B29C954" w14:textId="6D05DB7C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C2E87B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30C6E358" w14:textId="306653D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590C62E9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B3B6A79" w14:textId="226DFDA5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3943D43A" w14:textId="77777777" w:rsidTr="00DE2B37">
        <w:tc>
          <w:tcPr>
            <w:tcW w:w="2269" w:type="dxa"/>
          </w:tcPr>
          <w:p w14:paraId="5F64558E" w14:textId="1FAAE03F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B5D770B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B163F96" w14:textId="46A15AB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03-2024</w:t>
            </w:r>
          </w:p>
        </w:tc>
        <w:tc>
          <w:tcPr>
            <w:tcW w:w="1914" w:type="dxa"/>
          </w:tcPr>
          <w:p w14:paraId="4F924E09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C88284" w14:textId="5E126E6F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496EBA80" w14:textId="77777777" w:rsidTr="00DE2B37">
        <w:tc>
          <w:tcPr>
            <w:tcW w:w="2269" w:type="dxa"/>
          </w:tcPr>
          <w:p w14:paraId="22D7C40D" w14:textId="7374B841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4BACE252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01948C45" w14:textId="6AE053BA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914" w:type="dxa"/>
          </w:tcPr>
          <w:p w14:paraId="3AD5DE4D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9BE0265" w14:textId="00D8031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DE2B37">
        <w:tc>
          <w:tcPr>
            <w:tcW w:w="2269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03FF" w14:textId="56F1B539" w:rsidR="00885AB3" w:rsidRPr="00DB3CDC" w:rsidRDefault="00DE2B37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  <w:tc>
          <w:tcPr>
            <w:tcW w:w="1289" w:type="dxa"/>
          </w:tcPr>
          <w:p w14:paraId="5D4912DE" w14:textId="4812B21A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91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18F05CC9" w:rsidR="0084354A" w:rsidRPr="0084354A" w:rsidRDefault="0084354A" w:rsidP="0084354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Zmniejszenie l</w:t>
            </w:r>
            <w:r w:rsidRPr="0084354A">
              <w:rPr>
                <w:rFonts w:cs="Arial"/>
                <w:sz w:val="18"/>
                <w:szCs w:val="18"/>
                <w:lang w:val="pl-PL" w:eastAsia="pl-PL"/>
              </w:rPr>
              <w:t>iczby repozytoriów danych oraz baz danych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432399F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857F08A" w:rsidR="0084354A" w:rsidRPr="0084354A" w:rsidRDefault="0084354A" w:rsidP="00B4291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4354A">
              <w:rPr>
                <w:rFonts w:cs="Arial"/>
                <w:sz w:val="18"/>
                <w:szCs w:val="18"/>
                <w:lang w:val="pl-PL" w:eastAsia="pl-PL"/>
              </w:rPr>
              <w:t>Obniżenie kosztów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6B52B35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7BFAF84F" w:rsidR="0084354A" w:rsidRPr="0084354A" w:rsidRDefault="0084354A" w:rsidP="00B4291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4354A">
              <w:rPr>
                <w:rFonts w:cs="Arial"/>
                <w:sz w:val="18"/>
                <w:szCs w:val="18"/>
                <w:lang w:val="pl-PL" w:eastAsia="pl-PL"/>
              </w:rPr>
              <w:t>Zmieszczenie czasu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1424189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E0745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153EA8F3" w14:textId="77777777" w:rsidTr="00C6751B">
        <w:tc>
          <w:tcPr>
            <w:tcW w:w="2937" w:type="dxa"/>
          </w:tcPr>
          <w:p w14:paraId="46265E90" w14:textId="104B66CC" w:rsidR="00C6751B" w:rsidRPr="0084354A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84354A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84354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84354A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56286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F25348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  <w:tblCaption w:val="Produkty końcowe projektu "/>
      </w:tblPr>
      <w:tblGrid>
        <w:gridCol w:w="2694"/>
        <w:gridCol w:w="1701"/>
        <w:gridCol w:w="1843"/>
        <w:gridCol w:w="3543"/>
      </w:tblGrid>
      <w:tr w:rsidR="004C1D48" w:rsidRPr="002B50C0" w14:paraId="6B0B045E" w14:textId="77777777" w:rsidTr="00DB3CDC">
        <w:trPr>
          <w:tblHeader/>
        </w:trPr>
        <w:tc>
          <w:tcPr>
            <w:tcW w:w="2694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B3CDC" w14:paraId="50A66C72" w14:textId="77777777" w:rsidTr="00DB3CDC">
        <w:tc>
          <w:tcPr>
            <w:tcW w:w="2694" w:type="dxa"/>
          </w:tcPr>
          <w:p w14:paraId="20B36869" w14:textId="4E5089BB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746CEA9E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1843" w:type="dxa"/>
          </w:tcPr>
          <w:p w14:paraId="6882FECF" w14:textId="07B05FAB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5B9CBFD8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  <w:tr w:rsidR="0084354A" w:rsidRPr="00DB3CDC" w14:paraId="6CF67A29" w14:textId="77777777" w:rsidTr="00DB3CDC">
        <w:tc>
          <w:tcPr>
            <w:tcW w:w="2694" w:type="dxa"/>
          </w:tcPr>
          <w:p w14:paraId="552BC7E3" w14:textId="4A3C53FC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701" w:type="dxa"/>
          </w:tcPr>
          <w:p w14:paraId="0BA03525" w14:textId="117198C0" w:rsidR="0084354A" w:rsidRPr="00DB3CDC" w:rsidRDefault="0084354A" w:rsidP="0084354A">
            <w:pPr>
              <w:rPr>
                <w:rFonts w:cs="Arial"/>
                <w:lang w:eastAsia="pl-PL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3" w:type="dxa"/>
          </w:tcPr>
          <w:p w14:paraId="1C239294" w14:textId="1452D3E7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BBAEBD8" w14:textId="48A7F83E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  <w:tr w:rsidR="0084354A" w:rsidRPr="00DB3CDC" w14:paraId="5CD567E2" w14:textId="77777777" w:rsidTr="00DB3CDC">
        <w:tc>
          <w:tcPr>
            <w:tcW w:w="2694" w:type="dxa"/>
          </w:tcPr>
          <w:p w14:paraId="79E77F4C" w14:textId="792AA31A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4DFDC036" w:rsidR="0084354A" w:rsidRPr="00DB3CDC" w:rsidRDefault="0084354A" w:rsidP="0084354A">
            <w:pPr>
              <w:rPr>
                <w:rFonts w:cs="Arial"/>
                <w:lang w:eastAsia="pl-PL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</w:tcPr>
          <w:p w14:paraId="6EB913EA" w14:textId="489801E9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D3DF463" w14:textId="1209ABB9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  <w:tr w:rsidR="0084354A" w:rsidRPr="00DB3CDC" w14:paraId="7CA7D5B9" w14:textId="77777777" w:rsidTr="00DB3CDC">
        <w:tc>
          <w:tcPr>
            <w:tcW w:w="2694" w:type="dxa"/>
          </w:tcPr>
          <w:p w14:paraId="42EDA3BE" w14:textId="7F45E52F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701" w:type="dxa"/>
          </w:tcPr>
          <w:p w14:paraId="31AF8A2A" w14:textId="1AC3B5E1" w:rsidR="0084354A" w:rsidRPr="00DB3CDC" w:rsidRDefault="0084354A" w:rsidP="0084354A">
            <w:pPr>
              <w:rPr>
                <w:rFonts w:cs="Arial"/>
                <w:lang w:eastAsia="pl-PL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3" w:type="dxa"/>
          </w:tcPr>
          <w:p w14:paraId="36543471" w14:textId="0A8E1BF1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76C9BF4" w14:textId="73E0D8D5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7FBD326E" w14:textId="77777777" w:rsidTr="00B4291B">
        <w:tc>
          <w:tcPr>
            <w:tcW w:w="3265" w:type="dxa"/>
            <w:vAlign w:val="center"/>
          </w:tcPr>
          <w:p w14:paraId="74CA7AAC" w14:textId="37DAA3D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1697" w:type="dxa"/>
          </w:tcPr>
          <w:p w14:paraId="16D0FDF1" w14:textId="19A58E3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6AAAB7ED" w14:textId="7F4DFEA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25EF3D6" w14:textId="7752A92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Zawarcie aneksów do umów normalizujących współpracę z dostawcami obecnych systemów NFZ.</w:t>
            </w:r>
          </w:p>
        </w:tc>
      </w:tr>
      <w:tr w:rsidR="00A34AC3" w:rsidRPr="00A34AC3" w14:paraId="77527DB8" w14:textId="77777777" w:rsidTr="00B4291B">
        <w:tc>
          <w:tcPr>
            <w:tcW w:w="3265" w:type="dxa"/>
            <w:vAlign w:val="center"/>
          </w:tcPr>
          <w:p w14:paraId="0D98863E" w14:textId="393B15C8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1697" w:type="dxa"/>
          </w:tcPr>
          <w:p w14:paraId="2F62A269" w14:textId="61335689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5FD5E39" w14:textId="5393B73B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1414A6DF" w14:textId="13ECA843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Zawarcie szczegółowych wymagań w opisie przedmiotu zamówienia oraz określenie harmonogramu ramowego projektu.</w:t>
            </w:r>
          </w:p>
        </w:tc>
      </w:tr>
      <w:tr w:rsidR="00A34AC3" w:rsidRPr="00A34AC3" w14:paraId="1D7CF581" w14:textId="77777777" w:rsidTr="00B4291B">
        <w:tc>
          <w:tcPr>
            <w:tcW w:w="3265" w:type="dxa"/>
            <w:vAlign w:val="center"/>
          </w:tcPr>
          <w:p w14:paraId="579B8DA8" w14:textId="0D3D39FF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1697" w:type="dxa"/>
          </w:tcPr>
          <w:p w14:paraId="05964C9D" w14:textId="019F7F05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205C9B2" w14:textId="1E4BCCDB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317A760" w14:textId="1768099C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Zastosowanie premiowania za udział w projekcie poprzez wewnętrzne regulacje.</w:t>
            </w:r>
          </w:p>
        </w:tc>
      </w:tr>
      <w:tr w:rsidR="00E3700F" w:rsidRPr="00267A21" w14:paraId="34ECA283" w14:textId="77777777" w:rsidTr="00B4291B">
        <w:tc>
          <w:tcPr>
            <w:tcW w:w="3265" w:type="dxa"/>
            <w:vAlign w:val="center"/>
          </w:tcPr>
          <w:p w14:paraId="12F748F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</w:t>
            </w: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wspólnego rozwiązania pomiędzy jednostkami FZ</w:t>
            </w:r>
          </w:p>
          <w:p w14:paraId="11C3DA86" w14:textId="33B66839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1697" w:type="dxa"/>
          </w:tcPr>
          <w:p w14:paraId="21A31355" w14:textId="177C8FA5" w:rsidR="00E3700F" w:rsidRPr="00267A21" w:rsidRDefault="00E3700F" w:rsidP="00A34AC3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082976C1" w14:textId="091C2F2F" w:rsidR="00E3700F" w:rsidRPr="00267A21" w:rsidRDefault="00E3700F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15221D4" w14:textId="77543AA4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Zaplanowanie pilotażu obejmującego 4 różne Od</w:t>
            </w: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działy Wojewódzkie – 2 korzystające z systemu dostarczonego przez Kamsoft o małej i dużej liczbie pracowników oraz pozostałe 2 korzystające z systemu dostarczonego</w:t>
            </w:r>
          </w:p>
          <w:p w14:paraId="39BD798B" w14:textId="46E87F15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</w:tc>
      </w:tr>
      <w:tr w:rsidR="00E3700F" w:rsidRPr="00267A21" w14:paraId="2CE0A4F6" w14:textId="77777777" w:rsidTr="00322614">
        <w:tc>
          <w:tcPr>
            <w:tcW w:w="3265" w:type="dxa"/>
            <w:vAlign w:val="center"/>
          </w:tcPr>
          <w:p w14:paraId="652A72E6" w14:textId="3919CE26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Utrata uzasadnienia biznesowego dla projektu</w:t>
            </w:r>
          </w:p>
        </w:tc>
        <w:tc>
          <w:tcPr>
            <w:tcW w:w="1697" w:type="dxa"/>
          </w:tcPr>
          <w:p w14:paraId="2886D625" w14:textId="74FF22DE" w:rsidR="00E3700F" w:rsidRPr="00267A21" w:rsidRDefault="00E3700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126" w:type="dxa"/>
          </w:tcPr>
          <w:p w14:paraId="57D21531" w14:textId="644EFCE6" w:rsidR="00E3700F" w:rsidRPr="00267A21" w:rsidRDefault="00E3700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BECF3D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3183EB24" w14:textId="7C5305FF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wdrożenia projektu; informowanie o  statusie projektu pracowników NFZ z wykorzystaniem Newslettera / marketing wewnętrzny</w:t>
            </w:r>
          </w:p>
        </w:tc>
      </w:tr>
      <w:tr w:rsidR="00E3700F" w:rsidRPr="00267A21" w14:paraId="3D64739B" w14:textId="77777777" w:rsidTr="00322614">
        <w:tc>
          <w:tcPr>
            <w:tcW w:w="3265" w:type="dxa"/>
            <w:vAlign w:val="center"/>
          </w:tcPr>
          <w:p w14:paraId="1087C084" w14:textId="5DE2A3F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1697" w:type="dxa"/>
          </w:tcPr>
          <w:p w14:paraId="42F152A8" w14:textId="591DB81A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3EFCD48B" w14:textId="771417D9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0472A65A" w14:textId="4A8E618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</w:tc>
      </w:tr>
      <w:tr w:rsidR="00E3700F" w:rsidRPr="00267A21" w14:paraId="386179A7" w14:textId="77777777" w:rsidTr="00322614">
        <w:tc>
          <w:tcPr>
            <w:tcW w:w="3265" w:type="dxa"/>
            <w:vAlign w:val="center"/>
          </w:tcPr>
          <w:p w14:paraId="07C2E084" w14:textId="44C326B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1697" w:type="dxa"/>
          </w:tcPr>
          <w:p w14:paraId="5A2BE911" w14:textId="14727E6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1990518" w14:textId="07671048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6655457" w14:textId="06BA7E58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267A21" w:rsidRPr="00267A21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1701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E7A6E62" w14:textId="77777777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</w:p>
          <w:p w14:paraId="42FBD8FB" w14:textId="19E9964C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</w:tc>
      </w:tr>
      <w:tr w:rsidR="00267A21" w:rsidRPr="00267A21" w14:paraId="6C0394B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1701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2125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F091F54" w14:textId="33F6C7DB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Zapewnienie odpowiedniej liczby personelu zaangażowanego w utrzymanie produktów Projektu. Zabezpieczenie w planach finansowych odpowiednich wydatków na wynagrodzenia oraz premie / nagrody dla osób zaangażowanych w utrzymanie produktów </w:t>
            </w: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Projektu. Wprowadzenie odpowiedniego systemu motywacji pozapłacowej personelu.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7777777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A34AC3">
        <w:rPr>
          <w:rFonts w:ascii="Arial" w:hAnsi="Arial" w:cs="Arial"/>
          <w:b/>
        </w:rPr>
        <w:t xml:space="preserve"> </w:t>
      </w:r>
      <w:r w:rsidR="00A34AC3" w:rsidRPr="00A34AC3">
        <w:rPr>
          <w:rFonts w:ascii="Arial" w:hAnsi="Arial" w:cs="Arial"/>
        </w:rPr>
        <w:t xml:space="preserve">Robert Matuszczyk, Departament Informatyki, </w:t>
      </w:r>
    </w:p>
    <w:p w14:paraId="59E8E7D3" w14:textId="560B470F" w:rsidR="00A34AC3" w:rsidRPr="00A34AC3" w:rsidRDefault="00A34AC3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A34AC3">
        <w:rPr>
          <w:rFonts w:ascii="Arial" w:hAnsi="Arial" w:cs="Arial"/>
        </w:rPr>
        <w:t>robert.matuszczyk@nfz.gov.pl 225741980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DBD86" w14:textId="77777777" w:rsidR="00537177" w:rsidRDefault="00537177" w:rsidP="00BB2420">
      <w:pPr>
        <w:spacing w:after="0" w:line="240" w:lineRule="auto"/>
      </w:pPr>
      <w:r>
        <w:separator/>
      </w:r>
    </w:p>
  </w:endnote>
  <w:endnote w:type="continuationSeparator" w:id="0">
    <w:p w14:paraId="649F41C9" w14:textId="77777777" w:rsidR="00537177" w:rsidRDefault="0053717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F02527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10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DBAA7" w14:textId="77777777" w:rsidR="00537177" w:rsidRDefault="00537177" w:rsidP="00BB2420">
      <w:pPr>
        <w:spacing w:after="0" w:line="240" w:lineRule="auto"/>
      </w:pPr>
      <w:r>
        <w:separator/>
      </w:r>
    </w:p>
  </w:footnote>
  <w:footnote w:type="continuationSeparator" w:id="0">
    <w:p w14:paraId="4099E67E" w14:textId="77777777" w:rsidR="00537177" w:rsidRDefault="0053717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2C9F"/>
    <w:rsid w:val="003221F2"/>
    <w:rsid w:val="00322614"/>
    <w:rsid w:val="0033107C"/>
    <w:rsid w:val="00334A24"/>
    <w:rsid w:val="003410FE"/>
    <w:rsid w:val="003508E7"/>
    <w:rsid w:val="003542F1"/>
    <w:rsid w:val="00356A3E"/>
    <w:rsid w:val="003642B8"/>
    <w:rsid w:val="00392919"/>
    <w:rsid w:val="003949F8"/>
    <w:rsid w:val="003A4115"/>
    <w:rsid w:val="003A616C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7177"/>
    <w:rsid w:val="00544DFE"/>
    <w:rsid w:val="005548F2"/>
    <w:rsid w:val="00562869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6E32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4354A"/>
    <w:rsid w:val="0087452F"/>
    <w:rsid w:val="00875528"/>
    <w:rsid w:val="00884686"/>
    <w:rsid w:val="00885AB3"/>
    <w:rsid w:val="008A332F"/>
    <w:rsid w:val="008A52F6"/>
    <w:rsid w:val="008C4BCD"/>
    <w:rsid w:val="008C6721"/>
    <w:rsid w:val="008D3826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4AC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7EE9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E2B37"/>
    <w:rsid w:val="00DE6249"/>
    <w:rsid w:val="00DE731D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2E1E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86E9C-3DB4-4A2B-8AC1-03AF1EE8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2021-04-13T10:26:00Z</dcterms:created>
  <dcterms:modified xsi:type="dcterms:W3CDTF">2021-04-13T10:26:00Z</dcterms:modified>
</cp:coreProperties>
</file>